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00405B" w14:textId="5D5DCCA8" w:rsidR="00494082" w:rsidRPr="001903CF" w:rsidRDefault="008E0830" w:rsidP="008E0830">
      <w:pPr>
        <w:rPr>
          <w:rFonts w:ascii="Calibri" w:hAnsi="Calibri" w:cs="Calibri"/>
          <w:b/>
          <w:sz w:val="32"/>
        </w:rPr>
      </w:pPr>
      <w:r w:rsidRPr="001903CF">
        <w:rPr>
          <w:rFonts w:ascii="Calibri" w:hAnsi="Calibri" w:cs="Calibri"/>
          <w:b/>
          <w:sz w:val="32"/>
        </w:rPr>
        <w:t xml:space="preserve">National </w:t>
      </w:r>
      <w:r w:rsidR="003B7C44" w:rsidRPr="001903CF">
        <w:rPr>
          <w:rFonts w:ascii="Calibri" w:hAnsi="Calibri" w:cs="Calibri"/>
          <w:b/>
          <w:sz w:val="32"/>
        </w:rPr>
        <w:t>Kidney</w:t>
      </w:r>
      <w:r w:rsidRPr="001903CF">
        <w:rPr>
          <w:rFonts w:ascii="Calibri" w:hAnsi="Calibri" w:cs="Calibri"/>
          <w:b/>
          <w:sz w:val="32"/>
        </w:rPr>
        <w:t xml:space="preserve"> Month 20</w:t>
      </w:r>
      <w:r w:rsidR="003B7C44" w:rsidRPr="001903CF">
        <w:rPr>
          <w:rFonts w:ascii="Calibri" w:hAnsi="Calibri" w:cs="Calibri"/>
          <w:b/>
          <w:sz w:val="32"/>
        </w:rPr>
        <w:t>2</w:t>
      </w:r>
      <w:r w:rsidR="003D5412">
        <w:rPr>
          <w:rFonts w:ascii="Calibri" w:hAnsi="Calibri" w:cs="Calibri"/>
          <w:b/>
          <w:sz w:val="32"/>
        </w:rPr>
        <w:t>3</w:t>
      </w:r>
      <w:r w:rsidRPr="001903CF">
        <w:rPr>
          <w:rFonts w:ascii="Calibri" w:hAnsi="Calibri" w:cs="Calibri"/>
          <w:b/>
          <w:sz w:val="32"/>
        </w:rPr>
        <w:t xml:space="preserve"> – </w:t>
      </w:r>
      <w:r w:rsidR="009F1CD0" w:rsidRPr="001903CF">
        <w:rPr>
          <w:rFonts w:ascii="Calibri" w:hAnsi="Calibri" w:cs="Calibri"/>
          <w:b/>
          <w:sz w:val="32"/>
        </w:rPr>
        <w:t>Downloadable Social Media Posts</w:t>
      </w:r>
    </w:p>
    <w:p w14:paraId="442F63C8" w14:textId="270C7430" w:rsidR="00CC311A" w:rsidRPr="001903CF" w:rsidRDefault="00CC311A" w:rsidP="008E0830">
      <w:pPr>
        <w:rPr>
          <w:rFonts w:ascii="Calibri" w:hAnsi="Calibri" w:cs="Calibri"/>
          <w:b/>
          <w:sz w:val="28"/>
        </w:rPr>
      </w:pPr>
    </w:p>
    <w:tbl>
      <w:tblPr>
        <w:tblStyle w:val="TableGrid"/>
        <w:tblW w:w="22115" w:type="dxa"/>
        <w:tblLayout w:type="fixed"/>
        <w:tblLook w:val="04A0" w:firstRow="1" w:lastRow="0" w:firstColumn="1" w:lastColumn="0" w:noHBand="0" w:noVBand="1"/>
        <w:tblCaption w:val="Shareable Social Media Post #1"/>
        <w:tblDescription w:val="Options for sharing National Diabetes Month content on social media"/>
      </w:tblPr>
      <w:tblGrid>
        <w:gridCol w:w="4135"/>
        <w:gridCol w:w="1414"/>
        <w:gridCol w:w="5483"/>
        <w:gridCol w:w="5541"/>
        <w:gridCol w:w="5542"/>
      </w:tblGrid>
      <w:tr w:rsidR="00185238" w:rsidRPr="001903CF" w14:paraId="62CD7237" w14:textId="77777777" w:rsidTr="00452EC8">
        <w:trPr>
          <w:tblHeader/>
        </w:trPr>
        <w:tc>
          <w:tcPr>
            <w:tcW w:w="4135" w:type="dxa"/>
            <w:shd w:val="clear" w:color="auto" w:fill="D9E2F3" w:themeFill="accent1" w:themeFillTint="33"/>
            <w:vAlign w:val="center"/>
          </w:tcPr>
          <w:p w14:paraId="26E87ED0" w14:textId="1370313F" w:rsidR="00185238" w:rsidRPr="001903CF" w:rsidRDefault="00185238" w:rsidP="00494082">
            <w:pPr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1414" w:type="dxa"/>
            <w:shd w:val="clear" w:color="auto" w:fill="D9E2F3" w:themeFill="accent1" w:themeFillTint="33"/>
          </w:tcPr>
          <w:p w14:paraId="5BA9F463" w14:textId="77777777" w:rsidR="00185238" w:rsidRPr="001903CF" w:rsidRDefault="00185238" w:rsidP="00A62C3F">
            <w:pPr>
              <w:jc w:val="center"/>
              <w:rPr>
                <w:rFonts w:ascii="Calibri" w:hAnsi="Calibri" w:cs="Calibri"/>
                <w:b/>
                <w:sz w:val="32"/>
              </w:rPr>
            </w:pPr>
          </w:p>
        </w:tc>
        <w:tc>
          <w:tcPr>
            <w:tcW w:w="5483" w:type="dxa"/>
            <w:shd w:val="clear" w:color="auto" w:fill="D9E2F3" w:themeFill="accent1" w:themeFillTint="33"/>
          </w:tcPr>
          <w:p w14:paraId="4055B5D3" w14:textId="3A2940DB" w:rsidR="00185238" w:rsidRPr="001903CF" w:rsidRDefault="00185238" w:rsidP="00A62C3F">
            <w:pPr>
              <w:jc w:val="center"/>
              <w:rPr>
                <w:rFonts w:ascii="Calibri" w:hAnsi="Calibri" w:cs="Calibri"/>
                <w:b/>
                <w:sz w:val="32"/>
              </w:rPr>
            </w:pPr>
            <w:r w:rsidRPr="001903CF">
              <w:rPr>
                <w:rFonts w:ascii="Calibri" w:hAnsi="Calibri" w:cs="Calibri"/>
                <w:b/>
                <w:sz w:val="32"/>
              </w:rPr>
              <w:t>FACEBOOK POST</w:t>
            </w:r>
          </w:p>
        </w:tc>
        <w:tc>
          <w:tcPr>
            <w:tcW w:w="5541" w:type="dxa"/>
            <w:shd w:val="clear" w:color="auto" w:fill="D9E2F3" w:themeFill="accent1" w:themeFillTint="33"/>
          </w:tcPr>
          <w:p w14:paraId="332D2556" w14:textId="5F8755E5" w:rsidR="00185238" w:rsidRPr="001903CF" w:rsidRDefault="00185238" w:rsidP="00A62C3F">
            <w:pPr>
              <w:pStyle w:val="ListParagraph"/>
              <w:ind w:left="0"/>
              <w:jc w:val="center"/>
              <w:rPr>
                <w:rFonts w:ascii="Calibri" w:hAnsi="Calibri" w:cs="Calibri"/>
                <w:b/>
                <w:sz w:val="32"/>
              </w:rPr>
            </w:pPr>
            <w:r w:rsidRPr="001903CF">
              <w:rPr>
                <w:rFonts w:ascii="Calibri" w:hAnsi="Calibri" w:cs="Calibri"/>
                <w:b/>
                <w:sz w:val="32"/>
              </w:rPr>
              <w:t>INSTAGRAM POST</w:t>
            </w:r>
          </w:p>
        </w:tc>
        <w:tc>
          <w:tcPr>
            <w:tcW w:w="5542" w:type="dxa"/>
            <w:shd w:val="clear" w:color="auto" w:fill="D9E2F3" w:themeFill="accent1" w:themeFillTint="33"/>
          </w:tcPr>
          <w:p w14:paraId="65FE2B3B" w14:textId="1FCBA6F6" w:rsidR="00185238" w:rsidRPr="001903CF" w:rsidRDefault="00185238" w:rsidP="00A62C3F">
            <w:pPr>
              <w:jc w:val="center"/>
              <w:rPr>
                <w:rFonts w:ascii="Calibri" w:hAnsi="Calibri" w:cs="Calibri"/>
                <w:b/>
                <w:sz w:val="32"/>
              </w:rPr>
            </w:pPr>
            <w:r w:rsidRPr="001903CF">
              <w:rPr>
                <w:rFonts w:ascii="Calibri" w:hAnsi="Calibri" w:cs="Calibri"/>
                <w:b/>
                <w:sz w:val="32"/>
              </w:rPr>
              <w:t>TWITTER POST</w:t>
            </w:r>
          </w:p>
        </w:tc>
      </w:tr>
      <w:tr w:rsidR="00B221D8" w:rsidRPr="001903CF" w14:paraId="59229449" w14:textId="77777777" w:rsidTr="00452EC8">
        <w:trPr>
          <w:trHeight w:val="836"/>
        </w:trPr>
        <w:tc>
          <w:tcPr>
            <w:tcW w:w="4135" w:type="dxa"/>
            <w:shd w:val="clear" w:color="auto" w:fill="auto"/>
            <w:vAlign w:val="center"/>
          </w:tcPr>
          <w:p w14:paraId="5DEE65A1" w14:textId="77777777" w:rsidR="00B221D8" w:rsidRDefault="00B221D8" w:rsidP="00B221D8">
            <w:pPr>
              <w:jc w:val="center"/>
              <w:rPr>
                <w:rFonts w:ascii="Calibri" w:hAnsi="Calibri" w:cs="Calibri"/>
                <w:b/>
                <w:sz w:val="28"/>
              </w:rPr>
            </w:pPr>
          </w:p>
        </w:tc>
        <w:tc>
          <w:tcPr>
            <w:tcW w:w="1414" w:type="dxa"/>
            <w:vAlign w:val="center"/>
          </w:tcPr>
          <w:p w14:paraId="112450D8" w14:textId="65EB83B4" w:rsidR="00B221D8" w:rsidRPr="00452EC8" w:rsidRDefault="00B221D8" w:rsidP="00452EC8">
            <w:pPr>
              <w:jc w:val="center"/>
              <w:rPr>
                <w:rFonts w:ascii="Calibri" w:hAnsi="Calibri" w:cs="Calibri"/>
                <w:b/>
                <w:bCs/>
                <w:sz w:val="32"/>
                <w:szCs w:val="32"/>
              </w:rPr>
            </w:pPr>
            <w:r w:rsidRPr="00452EC8">
              <w:rPr>
                <w:rFonts w:ascii="Calibri" w:hAnsi="Calibri" w:cs="Calibri"/>
                <w:b/>
                <w:bCs/>
                <w:sz w:val="32"/>
                <w:szCs w:val="32"/>
              </w:rPr>
              <w:t>IMAGE</w:t>
            </w:r>
            <w:r w:rsidRPr="00B221D8">
              <w:rPr>
                <w:rFonts w:ascii="Calibri" w:hAnsi="Calibri" w:cs="Calibri"/>
                <w:b/>
                <w:bCs/>
                <w:sz w:val="32"/>
                <w:szCs w:val="32"/>
              </w:rPr>
              <w:t>*</w:t>
            </w:r>
          </w:p>
        </w:tc>
        <w:tc>
          <w:tcPr>
            <w:tcW w:w="5483" w:type="dxa"/>
            <w:vAlign w:val="center"/>
          </w:tcPr>
          <w:p w14:paraId="1DBDC81A" w14:textId="76103E73" w:rsidR="00B221D8" w:rsidRPr="53C805EB" w:rsidRDefault="0076403A" w:rsidP="00B221D8">
            <w:pPr>
              <w:rPr>
                <w:rFonts w:ascii="Calibri" w:hAnsi="Calibri" w:cs="Calibri"/>
              </w:rPr>
            </w:pPr>
            <w:r w:rsidRPr="0076403A">
              <w:rPr>
                <w:rFonts w:ascii="Calibri" w:hAnsi="Calibri" w:cs="Calibri"/>
              </w:rPr>
              <w:t>NKM23_Social_Media_Facebook</w:t>
            </w:r>
          </w:p>
        </w:tc>
        <w:tc>
          <w:tcPr>
            <w:tcW w:w="5541" w:type="dxa"/>
            <w:vAlign w:val="center"/>
          </w:tcPr>
          <w:p w14:paraId="14B25588" w14:textId="625ACFDF" w:rsidR="00B221D8" w:rsidRDefault="0076403A" w:rsidP="00B221D8">
            <w:pPr>
              <w:rPr>
                <w:rFonts w:ascii="Calibri" w:hAnsi="Calibri" w:cs="Calibri"/>
              </w:rPr>
            </w:pPr>
            <w:r w:rsidRPr="0076403A">
              <w:rPr>
                <w:rFonts w:ascii="Calibri" w:hAnsi="Calibri" w:cs="Calibri"/>
              </w:rPr>
              <w:t>NKM23_Social_Media_Instagram</w:t>
            </w:r>
          </w:p>
        </w:tc>
        <w:tc>
          <w:tcPr>
            <w:tcW w:w="5542" w:type="dxa"/>
            <w:vAlign w:val="center"/>
          </w:tcPr>
          <w:p w14:paraId="1887EBD8" w14:textId="665B3E06" w:rsidR="00B221D8" w:rsidRPr="00D32A76" w:rsidRDefault="0076403A" w:rsidP="00B221D8">
            <w:pPr>
              <w:rPr>
                <w:rFonts w:cstheme="minorHAnsi"/>
              </w:rPr>
            </w:pPr>
            <w:r w:rsidRPr="0076403A">
              <w:rPr>
                <w:rFonts w:ascii="Calibri" w:hAnsi="Calibri" w:cs="Calibri"/>
              </w:rPr>
              <w:t>NKM23_Social_Media_Twitter</w:t>
            </w:r>
          </w:p>
        </w:tc>
      </w:tr>
      <w:tr w:rsidR="00B221D8" w:rsidRPr="001903CF" w14:paraId="7C706A5B" w14:textId="77777777" w:rsidTr="00452EC8">
        <w:trPr>
          <w:trHeight w:val="4765"/>
        </w:trPr>
        <w:tc>
          <w:tcPr>
            <w:tcW w:w="4135" w:type="dxa"/>
            <w:vMerge w:val="restart"/>
            <w:shd w:val="clear" w:color="auto" w:fill="auto"/>
            <w:vAlign w:val="center"/>
          </w:tcPr>
          <w:p w14:paraId="54863346" w14:textId="2DA93DB7" w:rsidR="00B221D8" w:rsidRPr="001903CF" w:rsidRDefault="0076403A" w:rsidP="00B221D8">
            <w:pPr>
              <w:jc w:val="center"/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>
              <w:rPr>
                <w:rFonts w:ascii="Calibri" w:hAnsi="Calibri" w:cs="Calibri"/>
                <w:b/>
                <w:bCs/>
                <w:noProof/>
                <w:sz w:val="28"/>
                <w:szCs w:val="28"/>
              </w:rPr>
              <w:drawing>
                <wp:inline distT="0" distB="0" distL="0" distR="0" wp14:anchorId="50B1650E" wp14:editId="0718B219">
                  <wp:extent cx="2488565" cy="2488565"/>
                  <wp:effectExtent l="0" t="0" r="635" b="635"/>
                  <wp:docPr id="1" name="Picture 1" descr="Diagram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 descr="Diagram&#10;&#10;Description automatically generated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88565" cy="24885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14" w:type="dxa"/>
            <w:vAlign w:val="center"/>
          </w:tcPr>
          <w:p w14:paraId="1EE87B41" w14:textId="1E0A3A4A" w:rsidR="00B221D8" w:rsidRPr="00452EC8" w:rsidRDefault="00B221D8" w:rsidP="00452EC8">
            <w:pPr>
              <w:jc w:val="center"/>
              <w:rPr>
                <w:rFonts w:ascii="Calibri" w:hAnsi="Calibri" w:cs="Calibri"/>
                <w:b/>
                <w:bCs/>
                <w:sz w:val="32"/>
                <w:szCs w:val="32"/>
              </w:rPr>
            </w:pPr>
            <w:r w:rsidRPr="00452EC8">
              <w:rPr>
                <w:rFonts w:ascii="Calibri" w:hAnsi="Calibri" w:cs="Calibri"/>
                <w:b/>
                <w:bCs/>
                <w:sz w:val="32"/>
                <w:szCs w:val="32"/>
              </w:rPr>
              <w:t>POST 1</w:t>
            </w:r>
          </w:p>
        </w:tc>
        <w:tc>
          <w:tcPr>
            <w:tcW w:w="5483" w:type="dxa"/>
            <w:vAlign w:val="center"/>
          </w:tcPr>
          <w:p w14:paraId="3B69F247" w14:textId="1A80ABF1" w:rsidR="00B221D8" w:rsidRPr="001903CF" w:rsidRDefault="00B221D8" w:rsidP="00B221D8">
            <w:pPr>
              <w:rPr>
                <w:rFonts w:ascii="Calibri" w:hAnsi="Calibri" w:cs="Calibri"/>
              </w:rPr>
            </w:pPr>
            <w:r w:rsidRPr="53C805EB">
              <w:rPr>
                <w:rFonts w:ascii="Calibri" w:hAnsi="Calibri" w:cs="Calibri"/>
              </w:rPr>
              <w:t>March is National Kidney Month!</w:t>
            </w:r>
            <w:r>
              <w:rPr>
                <w:rFonts w:ascii="Calibri" w:hAnsi="Calibri" w:cs="Calibri"/>
              </w:rPr>
              <w:t xml:space="preserve"> Learn how you can follow your kidney health</w:t>
            </w:r>
            <w:r w:rsidR="000F2948">
              <w:rPr>
                <w:rFonts w:ascii="Calibri" w:hAnsi="Calibri" w:cs="Calibri"/>
              </w:rPr>
              <w:t xml:space="preserve"> </w:t>
            </w:r>
            <w:r w:rsidR="000F2948" w:rsidRPr="000F2948">
              <w:rPr>
                <w:rFonts w:eastAsia="Times New Roman"/>
              </w:rPr>
              <w:t>with information from</w:t>
            </w:r>
            <w:r w:rsidRPr="000F2948">
              <w:t xml:space="preserve"> </w:t>
            </w:r>
            <w:r w:rsidRPr="53C805EB">
              <w:rPr>
                <w:rFonts w:ascii="Calibri" w:hAnsi="Calibri" w:cs="Calibri"/>
                <w:color w:val="000000" w:themeColor="text1"/>
              </w:rPr>
              <w:t>@NIDDKgov</w:t>
            </w:r>
            <w:r>
              <w:t xml:space="preserve">. </w:t>
            </w:r>
            <w:hyperlink r:id="rId9" w:history="1">
              <w:r w:rsidR="008A6162" w:rsidRPr="000E1455">
                <w:rPr>
                  <w:rStyle w:val="Hyperlink"/>
                </w:rPr>
                <w:t>https://www.niddk.nih.gov/health-information/community-health-outreach/national-kidney-month</w:t>
              </w:r>
            </w:hyperlink>
            <w:r w:rsidR="008A6162">
              <w:t xml:space="preserve"> </w:t>
            </w:r>
          </w:p>
        </w:tc>
        <w:tc>
          <w:tcPr>
            <w:tcW w:w="5541" w:type="dxa"/>
            <w:vAlign w:val="center"/>
          </w:tcPr>
          <w:p w14:paraId="7E187297" w14:textId="77777777" w:rsidR="00B221D8" w:rsidRDefault="00B221D8" w:rsidP="00B221D8">
            <w:pPr>
              <w:rPr>
                <w:rFonts w:ascii="Calibri" w:hAnsi="Calibri" w:cs="Calibri"/>
              </w:rPr>
            </w:pPr>
          </w:p>
          <w:p w14:paraId="3C0B4C64" w14:textId="43E8673A" w:rsidR="00B221D8" w:rsidRPr="00D32A76" w:rsidRDefault="00B221D8" w:rsidP="00B221D8">
            <w:pPr>
              <w:pStyle w:val="BodyText"/>
              <w:rPr>
                <w:b/>
                <w:sz w:val="24"/>
                <w:u w:val="single"/>
                <w:lang w:eastAsia="en-US"/>
              </w:rPr>
            </w:pPr>
            <w:r w:rsidRPr="00B61617">
              <w:rPr>
                <w:rFonts w:cs="Calibri"/>
                <w:sz w:val="24"/>
              </w:rPr>
              <w:t xml:space="preserve">March is National Kidney Month! </w:t>
            </w:r>
            <w:r w:rsidRPr="00B61617">
              <w:rPr>
                <w:sz w:val="24"/>
              </w:rPr>
              <w:t>Vis</w:t>
            </w:r>
            <w:r w:rsidR="007F7A03">
              <w:rPr>
                <w:sz w:val="24"/>
              </w:rPr>
              <w:t>i</w:t>
            </w:r>
            <w:r w:rsidRPr="00B61617">
              <w:rPr>
                <w:sz w:val="24"/>
              </w:rPr>
              <w:t>t the link in our bio to l</w:t>
            </w:r>
            <w:r w:rsidRPr="00B61617">
              <w:rPr>
                <w:rFonts w:cs="Calibri"/>
                <w:sz w:val="24"/>
              </w:rPr>
              <w:t>earn how you can</w:t>
            </w:r>
            <w:r w:rsidRPr="00B61617">
              <w:rPr>
                <w:sz w:val="24"/>
                <w:lang w:eastAsia="en-US"/>
              </w:rPr>
              <w:t xml:space="preserve"> follow your kidney health</w:t>
            </w:r>
            <w:r w:rsidR="000F2948" w:rsidRPr="00B61617">
              <w:rPr>
                <w:sz w:val="24"/>
                <w:lang w:eastAsia="en-US"/>
              </w:rPr>
              <w:t xml:space="preserve"> </w:t>
            </w:r>
            <w:r w:rsidR="000F2948" w:rsidRPr="00B61617">
              <w:rPr>
                <w:rFonts w:eastAsia="Times New Roman"/>
                <w:sz w:val="24"/>
              </w:rPr>
              <w:t>with information from</w:t>
            </w:r>
            <w:r w:rsidRPr="000F2948">
              <w:rPr>
                <w:sz w:val="24"/>
              </w:rPr>
              <w:t xml:space="preserve"> </w:t>
            </w:r>
            <w:r w:rsidRPr="00D32A76">
              <w:rPr>
                <w:rFonts w:cs="Calibri"/>
                <w:color w:val="000000" w:themeColor="text1"/>
                <w:sz w:val="24"/>
              </w:rPr>
              <w:t>@NIDDKgov</w:t>
            </w:r>
            <w:r w:rsidRPr="00D32A76">
              <w:rPr>
                <w:sz w:val="24"/>
              </w:rPr>
              <w:t>.</w:t>
            </w:r>
            <w:r>
              <w:rPr>
                <w:sz w:val="24"/>
              </w:rPr>
              <w:t xml:space="preserve"> </w:t>
            </w:r>
          </w:p>
          <w:p w14:paraId="187E789D" w14:textId="77777777" w:rsidR="00B221D8" w:rsidRPr="001903CF" w:rsidRDefault="00B221D8" w:rsidP="00B221D8">
            <w:pPr>
              <w:rPr>
                <w:rFonts w:ascii="Calibri" w:hAnsi="Calibri" w:cs="Calibri"/>
              </w:rPr>
            </w:pPr>
          </w:p>
          <w:p w14:paraId="5F4DAD35" w14:textId="05253875" w:rsidR="00B221D8" w:rsidRDefault="00B221D8" w:rsidP="00B221D8">
            <w:pPr>
              <w:rPr>
                <w:rFonts w:ascii="Calibri" w:hAnsi="Calibri" w:cs="Calibri"/>
              </w:rPr>
            </w:pPr>
            <w:r w:rsidRPr="001903CF">
              <w:rPr>
                <w:rFonts w:ascii="Calibri" w:hAnsi="Calibri" w:cs="Calibri"/>
              </w:rPr>
              <w:t>#NIDDK #KidneyMonth #kidney #</w:t>
            </w:r>
            <w:r>
              <w:rPr>
                <w:rFonts w:ascii="Calibri" w:hAnsi="Calibri" w:cs="Calibri"/>
              </w:rPr>
              <w:t>K</w:t>
            </w:r>
            <w:r w:rsidRPr="001903CF">
              <w:rPr>
                <w:rFonts w:ascii="Calibri" w:hAnsi="Calibri" w:cs="Calibri"/>
              </w:rPr>
              <w:t>idney</w:t>
            </w:r>
            <w:r>
              <w:rPr>
                <w:rFonts w:ascii="Calibri" w:hAnsi="Calibri" w:cs="Calibri"/>
              </w:rPr>
              <w:t>D</w:t>
            </w:r>
            <w:r w:rsidRPr="001903CF">
              <w:rPr>
                <w:rFonts w:ascii="Calibri" w:hAnsi="Calibri" w:cs="Calibri"/>
              </w:rPr>
              <w:t xml:space="preserve">isease </w:t>
            </w:r>
            <w:r>
              <w:rPr>
                <w:rFonts w:ascii="Calibri" w:hAnsi="Calibri" w:cs="Calibri"/>
              </w:rPr>
              <w:t xml:space="preserve">#CKD </w:t>
            </w:r>
            <w:r w:rsidRPr="001903CF">
              <w:rPr>
                <w:rFonts w:ascii="Calibri" w:hAnsi="Calibri" w:cs="Calibri"/>
              </w:rPr>
              <w:t>#</w:t>
            </w:r>
            <w:r>
              <w:rPr>
                <w:rFonts w:ascii="Calibri" w:hAnsi="Calibri" w:cs="Calibri"/>
              </w:rPr>
              <w:t>K</w:t>
            </w:r>
            <w:r w:rsidRPr="001903CF">
              <w:rPr>
                <w:rFonts w:ascii="Calibri" w:hAnsi="Calibri" w:cs="Calibri"/>
              </w:rPr>
              <w:t>idney</w:t>
            </w:r>
            <w:r>
              <w:rPr>
                <w:rFonts w:ascii="Calibri" w:hAnsi="Calibri" w:cs="Calibri"/>
              </w:rPr>
              <w:t>H</w:t>
            </w:r>
            <w:r w:rsidRPr="001903CF">
              <w:rPr>
                <w:rFonts w:ascii="Calibri" w:hAnsi="Calibri" w:cs="Calibri"/>
              </w:rPr>
              <w:t>ealth #</w:t>
            </w:r>
            <w:r>
              <w:rPr>
                <w:rFonts w:ascii="Calibri" w:hAnsi="Calibri" w:cs="Calibri"/>
              </w:rPr>
              <w:t>H</w:t>
            </w:r>
            <w:r w:rsidRPr="001903CF">
              <w:rPr>
                <w:rFonts w:ascii="Calibri" w:hAnsi="Calibri" w:cs="Calibri"/>
              </w:rPr>
              <w:t>ealthy</w:t>
            </w:r>
            <w:r>
              <w:rPr>
                <w:rFonts w:ascii="Calibri" w:hAnsi="Calibri" w:cs="Calibri"/>
              </w:rPr>
              <w:t>L</w:t>
            </w:r>
            <w:r w:rsidRPr="001903CF">
              <w:rPr>
                <w:rFonts w:ascii="Calibri" w:hAnsi="Calibri" w:cs="Calibri"/>
              </w:rPr>
              <w:t>iving #</w:t>
            </w:r>
            <w:r>
              <w:rPr>
                <w:rFonts w:ascii="Calibri" w:hAnsi="Calibri" w:cs="Calibri"/>
              </w:rPr>
              <w:t>H</w:t>
            </w:r>
            <w:r w:rsidRPr="001903CF">
              <w:rPr>
                <w:rFonts w:ascii="Calibri" w:hAnsi="Calibri" w:cs="Calibri"/>
              </w:rPr>
              <w:t>ealthy</w:t>
            </w:r>
            <w:r>
              <w:rPr>
                <w:rFonts w:ascii="Calibri" w:hAnsi="Calibri" w:cs="Calibri"/>
              </w:rPr>
              <w:t>L</w:t>
            </w:r>
            <w:r w:rsidRPr="001903CF">
              <w:rPr>
                <w:rFonts w:ascii="Calibri" w:hAnsi="Calibri" w:cs="Calibri"/>
              </w:rPr>
              <w:t>ifestyle</w:t>
            </w:r>
            <w:r>
              <w:rPr>
                <w:rFonts w:ascii="Calibri" w:hAnsi="Calibri" w:cs="Calibri"/>
              </w:rPr>
              <w:t xml:space="preserve"> </w:t>
            </w:r>
            <w:r w:rsidRPr="001903CF">
              <w:rPr>
                <w:rFonts w:ascii="Calibri" w:hAnsi="Calibri" w:cs="Calibri"/>
              </w:rPr>
              <w:t>#</w:t>
            </w:r>
            <w:r>
              <w:rPr>
                <w:rFonts w:ascii="Calibri" w:hAnsi="Calibri" w:cs="Calibri"/>
              </w:rPr>
              <w:t>K</w:t>
            </w:r>
            <w:r w:rsidRPr="001903CF">
              <w:rPr>
                <w:rFonts w:ascii="Calibri" w:hAnsi="Calibri" w:cs="Calibri"/>
              </w:rPr>
              <w:t>idney</w:t>
            </w:r>
            <w:r>
              <w:rPr>
                <w:rFonts w:ascii="Calibri" w:hAnsi="Calibri" w:cs="Calibri"/>
              </w:rPr>
              <w:t>D</w:t>
            </w:r>
            <w:r w:rsidRPr="001903CF">
              <w:rPr>
                <w:rFonts w:ascii="Calibri" w:hAnsi="Calibri" w:cs="Calibri"/>
              </w:rPr>
              <w:t>isease</w:t>
            </w:r>
            <w:r>
              <w:rPr>
                <w:rFonts w:ascii="Calibri" w:hAnsi="Calibri" w:cs="Calibri"/>
              </w:rPr>
              <w:t>Awareness</w:t>
            </w:r>
          </w:p>
          <w:p w14:paraId="4BC5CCBB" w14:textId="77777777" w:rsidR="00B221D8" w:rsidRDefault="00B221D8" w:rsidP="00B221D8">
            <w:pPr>
              <w:rPr>
                <w:rFonts w:ascii="Calibri" w:hAnsi="Calibri" w:cs="Calibri"/>
              </w:rPr>
            </w:pPr>
          </w:p>
          <w:p w14:paraId="6A8057AC" w14:textId="3FA608AA" w:rsidR="00B221D8" w:rsidRPr="001903CF" w:rsidRDefault="00B221D8" w:rsidP="00B221D8">
            <w:pPr>
              <w:rPr>
                <w:rFonts w:ascii="Calibri" w:hAnsi="Calibri" w:cs="Calibri"/>
              </w:rPr>
            </w:pPr>
            <w:r>
              <w:t xml:space="preserve">[Link to include in bio: </w:t>
            </w:r>
            <w:hyperlink r:id="rId10" w:history="1">
              <w:r w:rsidR="008A6162" w:rsidRPr="000E1455">
                <w:rPr>
                  <w:rStyle w:val="Hyperlink"/>
                </w:rPr>
                <w:t>https://www.niddk.nih.gov/health-information/community-health-outreach/national-kidney-month</w:t>
              </w:r>
            </w:hyperlink>
            <w:r>
              <w:t>]</w:t>
            </w:r>
          </w:p>
        </w:tc>
        <w:tc>
          <w:tcPr>
            <w:tcW w:w="5542" w:type="dxa"/>
            <w:vAlign w:val="center"/>
          </w:tcPr>
          <w:p w14:paraId="58B03F12" w14:textId="1EFB3292" w:rsidR="00B221D8" w:rsidRPr="00D32A76" w:rsidRDefault="00B221D8" w:rsidP="00B221D8">
            <w:pPr>
              <w:rPr>
                <w:rFonts w:ascii="Calibri" w:hAnsi="Calibri" w:cs="Calibri"/>
              </w:rPr>
            </w:pPr>
            <w:r w:rsidRPr="00D32A76">
              <w:rPr>
                <w:rFonts w:cstheme="minorHAnsi"/>
              </w:rPr>
              <w:t>March is National #KidneyMonth!</w:t>
            </w:r>
            <w:r>
              <w:rPr>
                <w:rFonts w:cstheme="minorHAnsi"/>
              </w:rPr>
              <w:t xml:space="preserve"> </w:t>
            </w:r>
            <w:r w:rsidRPr="00D32A76">
              <w:rPr>
                <w:rFonts w:cstheme="minorHAnsi"/>
              </w:rPr>
              <w:t>Learn how you can follow your kidney health</w:t>
            </w:r>
            <w:r w:rsidR="000F2948">
              <w:rPr>
                <w:rFonts w:cstheme="minorHAnsi"/>
              </w:rPr>
              <w:t xml:space="preserve"> </w:t>
            </w:r>
            <w:r w:rsidR="000F2948" w:rsidRPr="000F2948">
              <w:rPr>
                <w:rFonts w:eastAsia="Times New Roman"/>
              </w:rPr>
              <w:t>with information from</w:t>
            </w:r>
            <w:r w:rsidRPr="000F2948">
              <w:rPr>
                <w:rFonts w:cstheme="minorHAnsi"/>
              </w:rPr>
              <w:t xml:space="preserve"> </w:t>
            </w:r>
            <w:r w:rsidRPr="00D32A76">
              <w:rPr>
                <w:rFonts w:cstheme="minorHAnsi"/>
                <w:color w:val="000000" w:themeColor="text1"/>
              </w:rPr>
              <w:t>@NIDDKgov</w:t>
            </w:r>
            <w:r w:rsidRPr="00D32A76">
              <w:t>.</w:t>
            </w:r>
            <w:r>
              <w:t xml:space="preserve"> </w:t>
            </w:r>
            <w:hyperlink r:id="rId11" w:history="1">
              <w:r w:rsidR="008A6162" w:rsidRPr="000E1455">
                <w:rPr>
                  <w:rStyle w:val="Hyperlink"/>
                </w:rPr>
                <w:t>https://www.niddk.nih.gov/health-information/community-health-outreach/national-kidney-month</w:t>
              </w:r>
            </w:hyperlink>
            <w:r w:rsidR="008A6162">
              <w:t xml:space="preserve"> </w:t>
            </w:r>
          </w:p>
        </w:tc>
      </w:tr>
      <w:tr w:rsidR="00B221D8" w:rsidRPr="001903CF" w14:paraId="553A7220" w14:textId="77777777" w:rsidTr="00452EC8">
        <w:trPr>
          <w:trHeight w:val="4765"/>
        </w:trPr>
        <w:tc>
          <w:tcPr>
            <w:tcW w:w="4135" w:type="dxa"/>
            <w:vMerge/>
            <w:vAlign w:val="center"/>
          </w:tcPr>
          <w:p w14:paraId="55ABD944" w14:textId="77777777" w:rsidR="00B221D8" w:rsidRPr="001903CF" w:rsidRDefault="00B221D8" w:rsidP="00B221D8">
            <w:pPr>
              <w:rPr>
                <w:rFonts w:ascii="Calibri" w:hAnsi="Calibri" w:cs="Calibri"/>
                <w:b/>
                <w:sz w:val="28"/>
              </w:rPr>
            </w:pPr>
          </w:p>
        </w:tc>
        <w:tc>
          <w:tcPr>
            <w:tcW w:w="1414" w:type="dxa"/>
            <w:vAlign w:val="center"/>
          </w:tcPr>
          <w:p w14:paraId="7465F7BD" w14:textId="479C493F" w:rsidR="00B221D8" w:rsidRPr="00452EC8" w:rsidRDefault="00B221D8" w:rsidP="00452EC8">
            <w:pPr>
              <w:jc w:val="center"/>
              <w:rPr>
                <w:rFonts w:cstheme="minorHAnsi"/>
                <w:b/>
                <w:bCs/>
                <w:sz w:val="32"/>
                <w:szCs w:val="32"/>
              </w:rPr>
            </w:pPr>
            <w:r w:rsidRPr="00452EC8">
              <w:rPr>
                <w:rFonts w:cstheme="minorHAnsi"/>
                <w:b/>
                <w:bCs/>
                <w:sz w:val="32"/>
                <w:szCs w:val="32"/>
              </w:rPr>
              <w:t>POST 2</w:t>
            </w:r>
          </w:p>
        </w:tc>
        <w:tc>
          <w:tcPr>
            <w:tcW w:w="5483" w:type="dxa"/>
            <w:vAlign w:val="center"/>
          </w:tcPr>
          <w:p w14:paraId="1F9D119E" w14:textId="6E733ED5" w:rsidR="00FF1D99" w:rsidRPr="00672ABF" w:rsidRDefault="00FF1D99" w:rsidP="00FF1D99">
            <w:pPr>
              <w:rPr>
                <w:rFonts w:cstheme="minorHAnsi"/>
              </w:rPr>
            </w:pPr>
            <w:r w:rsidRPr="00672ABF">
              <w:rPr>
                <w:rFonts w:cstheme="minorHAnsi"/>
              </w:rPr>
              <w:t xml:space="preserve">Did you know there are steps you can take to protect your kidneys from damage and slow kidney disease? This National Kidney Month, @NIDDKgov is talking about getting tested early </w:t>
            </w:r>
            <w:r w:rsidRPr="00672ABF">
              <w:rPr>
                <w:rFonts w:cstheme="minorHAnsi"/>
                <w:shd w:val="clear" w:color="auto" w:fill="FFFFFF"/>
              </w:rPr>
              <w:t>and following your kidney health.</w:t>
            </w:r>
            <w:r w:rsidRPr="00672ABF">
              <w:rPr>
                <w:rFonts w:cstheme="minorHAnsi"/>
              </w:rPr>
              <w:t xml:space="preserve"> </w:t>
            </w:r>
          </w:p>
          <w:p w14:paraId="67B9AB78" w14:textId="77777777" w:rsidR="00FF1D99" w:rsidRDefault="00000000" w:rsidP="00FF1D99">
            <w:hyperlink r:id="rId12" w:history="1">
              <w:r w:rsidR="00FF1D99">
                <w:rPr>
                  <w:rStyle w:val="Hyperlink"/>
                </w:rPr>
                <w:t>https://www.niddk.nih.gov/health-information/community-health-outreach/national-kidney-month</w:t>
              </w:r>
            </w:hyperlink>
          </w:p>
          <w:p w14:paraId="3CBADFD8" w14:textId="755D7F0E" w:rsidR="00B221D8" w:rsidRPr="001903CF" w:rsidRDefault="00B221D8" w:rsidP="00B221D8">
            <w:pPr>
              <w:rPr>
                <w:rFonts w:ascii="Calibri" w:hAnsi="Calibri" w:cs="Calibri"/>
              </w:rPr>
            </w:pPr>
          </w:p>
        </w:tc>
        <w:tc>
          <w:tcPr>
            <w:tcW w:w="5541" w:type="dxa"/>
            <w:vAlign w:val="center"/>
          </w:tcPr>
          <w:p w14:paraId="514596C3" w14:textId="77777777" w:rsidR="00B221D8" w:rsidRDefault="00B221D8" w:rsidP="00B221D8">
            <w:pPr>
              <w:rPr>
                <w:rFonts w:ascii="Calibri" w:hAnsi="Calibri" w:cs="Calibri"/>
              </w:rPr>
            </w:pPr>
          </w:p>
          <w:p w14:paraId="5453742A" w14:textId="77777777" w:rsidR="00B221D8" w:rsidRDefault="00B221D8" w:rsidP="00B221D8">
            <w:pPr>
              <w:rPr>
                <w:rFonts w:ascii="Calibri" w:hAnsi="Calibri" w:cs="Calibri"/>
              </w:rPr>
            </w:pPr>
          </w:p>
          <w:p w14:paraId="24F7C061" w14:textId="484E8298" w:rsidR="00B221D8" w:rsidRPr="00672ABF" w:rsidRDefault="00FF1D99" w:rsidP="00B221D8">
            <w:pPr>
              <w:rPr>
                <w:rFonts w:cstheme="minorHAnsi"/>
              </w:rPr>
            </w:pPr>
            <w:r w:rsidRPr="00672ABF">
              <w:rPr>
                <w:rFonts w:cstheme="minorHAnsi"/>
              </w:rPr>
              <w:t xml:space="preserve">Did you know there are steps you can take to protect your kidneys from damage and slow kidney disease? </w:t>
            </w:r>
            <w:r w:rsidR="00B221D8" w:rsidRPr="00672ABF">
              <w:rPr>
                <w:rFonts w:cstheme="minorHAnsi"/>
              </w:rPr>
              <w:t xml:space="preserve">This National Kidney Month, </w:t>
            </w:r>
            <w:r w:rsidR="00B221D8" w:rsidRPr="00672ABF">
              <w:rPr>
                <w:rFonts w:ascii="Calibri" w:hAnsi="Calibri" w:cs="Calibri"/>
              </w:rPr>
              <w:t xml:space="preserve">@NIDDKgov is </w:t>
            </w:r>
            <w:r w:rsidRPr="00672ABF">
              <w:rPr>
                <w:rFonts w:ascii="Calibri" w:hAnsi="Calibri" w:cs="Calibri"/>
              </w:rPr>
              <w:t>talking about</w:t>
            </w:r>
            <w:r w:rsidR="00B221D8" w:rsidRPr="00672ABF">
              <w:rPr>
                <w:rFonts w:cstheme="minorHAnsi"/>
              </w:rPr>
              <w:t xml:space="preserve"> getting tested early </w:t>
            </w:r>
            <w:r w:rsidR="00B221D8" w:rsidRPr="00672ABF">
              <w:rPr>
                <w:rFonts w:cstheme="minorHAnsi"/>
                <w:shd w:val="clear" w:color="auto" w:fill="FFFFFF"/>
              </w:rPr>
              <w:t>and</w:t>
            </w:r>
            <w:r w:rsidRPr="00672ABF">
              <w:rPr>
                <w:rFonts w:cstheme="minorHAnsi"/>
                <w:shd w:val="clear" w:color="auto" w:fill="FFFFFF"/>
              </w:rPr>
              <w:t xml:space="preserve"> following your kidney health.</w:t>
            </w:r>
            <w:r w:rsidR="00B221D8" w:rsidRPr="00672ABF">
              <w:rPr>
                <w:rFonts w:cstheme="minorHAnsi"/>
              </w:rPr>
              <w:t xml:space="preserve"> </w:t>
            </w:r>
          </w:p>
          <w:p w14:paraId="1A928747" w14:textId="77777777" w:rsidR="00B221D8" w:rsidRDefault="00B221D8" w:rsidP="00B221D8">
            <w:pPr>
              <w:rPr>
                <w:rFonts w:ascii="Calibri" w:hAnsi="Calibri" w:cs="Calibri"/>
              </w:rPr>
            </w:pPr>
          </w:p>
          <w:p w14:paraId="61D20165" w14:textId="5E4BBCB0" w:rsidR="00B221D8" w:rsidRPr="003D57E4" w:rsidRDefault="00B221D8" w:rsidP="00B221D8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Visit the link in our bio to learn more. </w:t>
            </w:r>
          </w:p>
          <w:p w14:paraId="508C758E" w14:textId="77777777" w:rsidR="00B221D8" w:rsidRPr="001727CA" w:rsidRDefault="00B221D8" w:rsidP="00B221D8">
            <w:pPr>
              <w:rPr>
                <w:rFonts w:ascii="Calibri" w:hAnsi="Calibri" w:cs="Calibri"/>
              </w:rPr>
            </w:pPr>
          </w:p>
          <w:p w14:paraId="5FD2A9CE" w14:textId="74F90BF7" w:rsidR="00B221D8" w:rsidRDefault="00B221D8" w:rsidP="00B221D8">
            <w:pPr>
              <w:rPr>
                <w:rFonts w:ascii="Calibri" w:hAnsi="Calibri" w:cs="Calibri"/>
              </w:rPr>
            </w:pPr>
            <w:r w:rsidRPr="001903CF">
              <w:rPr>
                <w:rFonts w:ascii="Calibri" w:hAnsi="Calibri" w:cs="Calibri"/>
              </w:rPr>
              <w:t>#NIDDK #KidneyMonth #kidney #</w:t>
            </w:r>
            <w:r>
              <w:rPr>
                <w:rFonts w:ascii="Calibri" w:hAnsi="Calibri" w:cs="Calibri"/>
              </w:rPr>
              <w:t>K</w:t>
            </w:r>
            <w:r w:rsidRPr="001903CF">
              <w:rPr>
                <w:rFonts w:ascii="Calibri" w:hAnsi="Calibri" w:cs="Calibri"/>
              </w:rPr>
              <w:t>idney</w:t>
            </w:r>
            <w:r>
              <w:rPr>
                <w:rFonts w:ascii="Calibri" w:hAnsi="Calibri" w:cs="Calibri"/>
              </w:rPr>
              <w:t>D</w:t>
            </w:r>
            <w:r w:rsidRPr="001903CF">
              <w:rPr>
                <w:rFonts w:ascii="Calibri" w:hAnsi="Calibri" w:cs="Calibri"/>
              </w:rPr>
              <w:t xml:space="preserve">isease </w:t>
            </w:r>
            <w:r>
              <w:rPr>
                <w:rFonts w:ascii="Calibri" w:hAnsi="Calibri" w:cs="Calibri"/>
              </w:rPr>
              <w:t xml:space="preserve">#CKD </w:t>
            </w:r>
            <w:r w:rsidRPr="001903CF">
              <w:rPr>
                <w:rFonts w:ascii="Calibri" w:hAnsi="Calibri" w:cs="Calibri"/>
              </w:rPr>
              <w:t>#</w:t>
            </w:r>
            <w:r>
              <w:rPr>
                <w:rFonts w:ascii="Calibri" w:hAnsi="Calibri" w:cs="Calibri"/>
              </w:rPr>
              <w:t>K</w:t>
            </w:r>
            <w:r w:rsidRPr="001903CF">
              <w:rPr>
                <w:rFonts w:ascii="Calibri" w:hAnsi="Calibri" w:cs="Calibri"/>
              </w:rPr>
              <w:t>idney</w:t>
            </w:r>
            <w:r>
              <w:rPr>
                <w:rFonts w:ascii="Calibri" w:hAnsi="Calibri" w:cs="Calibri"/>
              </w:rPr>
              <w:t>H</w:t>
            </w:r>
            <w:r w:rsidRPr="001903CF">
              <w:rPr>
                <w:rFonts w:ascii="Calibri" w:hAnsi="Calibri" w:cs="Calibri"/>
              </w:rPr>
              <w:t>ealth #</w:t>
            </w:r>
            <w:r>
              <w:rPr>
                <w:rFonts w:ascii="Calibri" w:hAnsi="Calibri" w:cs="Calibri"/>
              </w:rPr>
              <w:t>H</w:t>
            </w:r>
            <w:r w:rsidRPr="001903CF">
              <w:rPr>
                <w:rFonts w:ascii="Calibri" w:hAnsi="Calibri" w:cs="Calibri"/>
              </w:rPr>
              <w:t>ealthy</w:t>
            </w:r>
            <w:r>
              <w:rPr>
                <w:rFonts w:ascii="Calibri" w:hAnsi="Calibri" w:cs="Calibri"/>
              </w:rPr>
              <w:t>L</w:t>
            </w:r>
            <w:r w:rsidRPr="001903CF">
              <w:rPr>
                <w:rFonts w:ascii="Calibri" w:hAnsi="Calibri" w:cs="Calibri"/>
              </w:rPr>
              <w:t>iving #</w:t>
            </w:r>
            <w:r>
              <w:rPr>
                <w:rFonts w:ascii="Calibri" w:hAnsi="Calibri" w:cs="Calibri"/>
              </w:rPr>
              <w:t>H</w:t>
            </w:r>
            <w:r w:rsidRPr="001903CF">
              <w:rPr>
                <w:rFonts w:ascii="Calibri" w:hAnsi="Calibri" w:cs="Calibri"/>
              </w:rPr>
              <w:t>ealthy</w:t>
            </w:r>
            <w:r>
              <w:rPr>
                <w:rFonts w:ascii="Calibri" w:hAnsi="Calibri" w:cs="Calibri"/>
              </w:rPr>
              <w:t>L</w:t>
            </w:r>
            <w:r w:rsidRPr="001903CF">
              <w:rPr>
                <w:rFonts w:ascii="Calibri" w:hAnsi="Calibri" w:cs="Calibri"/>
              </w:rPr>
              <w:t>ifestyle</w:t>
            </w:r>
            <w:r>
              <w:rPr>
                <w:rFonts w:ascii="Calibri" w:hAnsi="Calibri" w:cs="Calibri"/>
              </w:rPr>
              <w:t xml:space="preserve"> </w:t>
            </w:r>
            <w:r w:rsidRPr="001903CF">
              <w:rPr>
                <w:rFonts w:ascii="Calibri" w:hAnsi="Calibri" w:cs="Calibri"/>
              </w:rPr>
              <w:t>#</w:t>
            </w:r>
            <w:r>
              <w:rPr>
                <w:rFonts w:ascii="Calibri" w:hAnsi="Calibri" w:cs="Calibri"/>
              </w:rPr>
              <w:t>K</w:t>
            </w:r>
            <w:r w:rsidRPr="001903CF">
              <w:rPr>
                <w:rFonts w:ascii="Calibri" w:hAnsi="Calibri" w:cs="Calibri"/>
              </w:rPr>
              <w:t>idney</w:t>
            </w:r>
            <w:r>
              <w:rPr>
                <w:rFonts w:ascii="Calibri" w:hAnsi="Calibri" w:cs="Calibri"/>
              </w:rPr>
              <w:t>D</w:t>
            </w:r>
            <w:r w:rsidRPr="001903CF">
              <w:rPr>
                <w:rFonts w:ascii="Calibri" w:hAnsi="Calibri" w:cs="Calibri"/>
              </w:rPr>
              <w:t>isease</w:t>
            </w:r>
            <w:r>
              <w:rPr>
                <w:rFonts w:ascii="Calibri" w:hAnsi="Calibri" w:cs="Calibri"/>
              </w:rPr>
              <w:t>Awareness</w:t>
            </w:r>
          </w:p>
          <w:p w14:paraId="2621911D" w14:textId="77777777" w:rsidR="00B221D8" w:rsidRDefault="00B221D8" w:rsidP="00B221D8">
            <w:pPr>
              <w:rPr>
                <w:rFonts w:ascii="Calibri" w:hAnsi="Calibri" w:cs="Calibri"/>
              </w:rPr>
            </w:pPr>
          </w:p>
          <w:p w14:paraId="682A28A6" w14:textId="655F3222" w:rsidR="00B221D8" w:rsidRPr="001903CF" w:rsidRDefault="00B221D8" w:rsidP="00B221D8">
            <w:pPr>
              <w:rPr>
                <w:rFonts w:ascii="Calibri" w:hAnsi="Calibri" w:cs="Calibri"/>
              </w:rPr>
            </w:pPr>
            <w:r>
              <w:t xml:space="preserve">[Link to include in bio: </w:t>
            </w:r>
            <w:hyperlink r:id="rId13" w:history="1">
              <w:r w:rsidR="008A6162" w:rsidRPr="000E1455">
                <w:rPr>
                  <w:rStyle w:val="Hyperlink"/>
                </w:rPr>
                <w:t>https://www.niddk.nih.gov/health-information/community-health-outreach/national-kidney-month</w:t>
              </w:r>
            </w:hyperlink>
            <w:r>
              <w:t>]</w:t>
            </w:r>
          </w:p>
        </w:tc>
        <w:tc>
          <w:tcPr>
            <w:tcW w:w="5542" w:type="dxa"/>
            <w:vAlign w:val="center"/>
          </w:tcPr>
          <w:p w14:paraId="34665793" w14:textId="7A665C1B" w:rsidR="00B221D8" w:rsidRPr="008955F9" w:rsidRDefault="00FF1D99" w:rsidP="00B221D8">
            <w:pPr>
              <w:rPr>
                <w:rFonts w:cstheme="minorHAnsi"/>
              </w:rPr>
            </w:pPr>
            <w:r w:rsidRPr="00672ABF">
              <w:rPr>
                <w:rFonts w:cstheme="minorHAnsi"/>
              </w:rPr>
              <w:t xml:space="preserve">Did you know there are steps you can take to protect your kidneys from damage and slow kidney disease? </w:t>
            </w:r>
            <w:r w:rsidR="00B221D8" w:rsidRPr="00672ABF">
              <w:rPr>
                <w:rFonts w:cstheme="minorHAnsi"/>
              </w:rPr>
              <w:t xml:space="preserve">This National #KidneyMonth, @NIDDKgov is </w:t>
            </w:r>
            <w:r>
              <w:rPr>
                <w:rFonts w:cstheme="minorHAnsi"/>
              </w:rPr>
              <w:t>talking about</w:t>
            </w:r>
            <w:r w:rsidR="00B221D8">
              <w:rPr>
                <w:rFonts w:cstheme="minorHAnsi"/>
              </w:rPr>
              <w:t xml:space="preserve"> getting tested early</w:t>
            </w:r>
            <w:r w:rsidR="00B221D8" w:rsidRPr="008955F9">
              <w:rPr>
                <w:rFonts w:cstheme="minorHAnsi"/>
                <w:shd w:val="clear" w:color="auto" w:fill="FFFFFF"/>
              </w:rPr>
              <w:t xml:space="preserve"> and </w:t>
            </w:r>
            <w:r>
              <w:rPr>
                <w:rFonts w:cstheme="minorHAnsi"/>
                <w:shd w:val="clear" w:color="auto" w:fill="FFFFFF"/>
              </w:rPr>
              <w:t xml:space="preserve">following your </w:t>
            </w:r>
            <w:r w:rsidR="00B221D8" w:rsidRPr="008955F9">
              <w:rPr>
                <w:rFonts w:cstheme="minorHAnsi"/>
                <w:shd w:val="clear" w:color="auto" w:fill="FFFFFF"/>
              </w:rPr>
              <w:t>kidney</w:t>
            </w:r>
            <w:r w:rsidR="007F7A03">
              <w:rPr>
                <w:rFonts w:cstheme="minorHAnsi"/>
                <w:shd w:val="clear" w:color="auto" w:fill="FFFFFF"/>
              </w:rPr>
              <w:t xml:space="preserve"> </w:t>
            </w:r>
            <w:r>
              <w:rPr>
                <w:rFonts w:cstheme="minorHAnsi"/>
                <w:shd w:val="clear" w:color="auto" w:fill="FFFFFF"/>
              </w:rPr>
              <w:t>health</w:t>
            </w:r>
            <w:r w:rsidR="00B221D8" w:rsidRPr="008955F9">
              <w:rPr>
                <w:rFonts w:cstheme="minorHAnsi"/>
                <w:shd w:val="clear" w:color="auto" w:fill="FFFFFF"/>
              </w:rPr>
              <w:t>.</w:t>
            </w:r>
            <w:r w:rsidR="00B221D8">
              <w:rPr>
                <w:rFonts w:cstheme="minorHAnsi"/>
              </w:rPr>
              <w:t xml:space="preserve"> </w:t>
            </w:r>
            <w:hyperlink r:id="rId14" w:history="1">
              <w:r w:rsidR="008A6162" w:rsidRPr="000E1455">
                <w:rPr>
                  <w:rStyle w:val="Hyperlink"/>
                </w:rPr>
                <w:t>https://www.niddk.nih.gov/health-information/community-health-outreach/national-kidney-month</w:t>
              </w:r>
            </w:hyperlink>
            <w:r w:rsidR="008A6162">
              <w:t xml:space="preserve"> </w:t>
            </w:r>
          </w:p>
        </w:tc>
      </w:tr>
    </w:tbl>
    <w:p w14:paraId="5FD7E511" w14:textId="20AB2AAD" w:rsidR="00F41E6E" w:rsidRPr="001903CF" w:rsidRDefault="00000000" w:rsidP="000E640C">
      <w:pPr>
        <w:tabs>
          <w:tab w:val="left" w:pos="8012"/>
        </w:tabs>
        <w:rPr>
          <w:rFonts w:ascii="Calibri" w:hAnsi="Calibri" w:cs="Calibri"/>
        </w:rPr>
      </w:pPr>
    </w:p>
    <w:p w14:paraId="141EC966" w14:textId="4410B960" w:rsidR="0029692C" w:rsidRDefault="0029692C" w:rsidP="0029692C">
      <w:r w:rsidRPr="00185238">
        <w:rPr>
          <w:highlight w:val="yellow"/>
        </w:rPr>
        <w:t xml:space="preserve">*For correctly sized, </w:t>
      </w:r>
      <w:r w:rsidR="008955F9" w:rsidRPr="00185238">
        <w:rPr>
          <w:highlight w:val="yellow"/>
        </w:rPr>
        <w:t>high-quality</w:t>
      </w:r>
      <w:r w:rsidRPr="00185238">
        <w:rPr>
          <w:highlight w:val="yellow"/>
        </w:rPr>
        <w:t xml:space="preserve"> images, please download images from the .zip file</w:t>
      </w:r>
      <w:r w:rsidR="00185238" w:rsidRPr="00185238">
        <w:rPr>
          <w:highlight w:val="yellow"/>
        </w:rPr>
        <w:t xml:space="preserve"> and </w:t>
      </w:r>
      <w:r w:rsidR="00185238" w:rsidRPr="00452EC8">
        <w:rPr>
          <w:highlight w:val="yellow"/>
        </w:rPr>
        <w:t xml:space="preserve">refer to the image file name above for </w:t>
      </w:r>
      <w:r w:rsidR="00185238">
        <w:rPr>
          <w:highlight w:val="yellow"/>
        </w:rPr>
        <w:t xml:space="preserve">the </w:t>
      </w:r>
      <w:r w:rsidR="00185238" w:rsidRPr="00452EC8">
        <w:rPr>
          <w:highlight w:val="yellow"/>
        </w:rPr>
        <w:t>corresponding graphic</w:t>
      </w:r>
      <w:r w:rsidRPr="00185238">
        <w:rPr>
          <w:highlight w:val="yellow"/>
        </w:rPr>
        <w:t xml:space="preserve">. </w:t>
      </w:r>
    </w:p>
    <w:p w14:paraId="6190E219" w14:textId="53568E9D" w:rsidR="00D64E16" w:rsidRPr="001903CF" w:rsidRDefault="00D64E16" w:rsidP="000E640C">
      <w:pPr>
        <w:tabs>
          <w:tab w:val="left" w:pos="8012"/>
        </w:tabs>
        <w:rPr>
          <w:rFonts w:ascii="Calibri" w:hAnsi="Calibri" w:cs="Calibri"/>
        </w:rPr>
      </w:pPr>
    </w:p>
    <w:sectPr w:rsidR="00D64E16" w:rsidRPr="001903CF" w:rsidSect="000E640C">
      <w:type w:val="continuous"/>
      <w:pgSz w:w="24480" w:h="15840" w:orient="landscape" w:code="3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49B370" w14:textId="77777777" w:rsidR="009426B2" w:rsidRDefault="009426B2" w:rsidP="003763D5">
      <w:r>
        <w:separator/>
      </w:r>
    </w:p>
  </w:endnote>
  <w:endnote w:type="continuationSeparator" w:id="0">
    <w:p w14:paraId="2815E9D8" w14:textId="77777777" w:rsidR="009426B2" w:rsidRDefault="009426B2" w:rsidP="003763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49DD44" w14:textId="77777777" w:rsidR="009426B2" w:rsidRDefault="009426B2" w:rsidP="003763D5">
      <w:r>
        <w:separator/>
      </w:r>
    </w:p>
  </w:footnote>
  <w:footnote w:type="continuationSeparator" w:id="0">
    <w:p w14:paraId="590CCE34" w14:textId="77777777" w:rsidR="009426B2" w:rsidRDefault="009426B2" w:rsidP="003763D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7B41A9"/>
    <w:multiLevelType w:val="hybridMultilevel"/>
    <w:tmpl w:val="670234B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CEA7FDB"/>
    <w:multiLevelType w:val="hybridMultilevel"/>
    <w:tmpl w:val="81BCA5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F">
      <w:start w:val="1"/>
      <w:numFmt w:val="decimal"/>
      <w:lvlText w:val="%3."/>
      <w:lvlJc w:val="left"/>
      <w:pPr>
        <w:ind w:left="2160" w:hanging="360"/>
      </w:pPr>
      <w:rPr>
        <w:rFonts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B7C343B"/>
    <w:multiLevelType w:val="hybridMultilevel"/>
    <w:tmpl w:val="13C4B8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F">
      <w:start w:val="1"/>
      <w:numFmt w:val="decimal"/>
      <w:lvlText w:val="%3."/>
      <w:lvlJc w:val="left"/>
      <w:pPr>
        <w:ind w:left="2160" w:hanging="360"/>
      </w:pPr>
      <w:rPr>
        <w:rFonts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50A2EE7"/>
    <w:multiLevelType w:val="hybridMultilevel"/>
    <w:tmpl w:val="FD309F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8DF37B4"/>
    <w:multiLevelType w:val="hybridMultilevel"/>
    <w:tmpl w:val="8034C5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70D39BC"/>
    <w:multiLevelType w:val="hybridMultilevel"/>
    <w:tmpl w:val="5D062C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F">
      <w:start w:val="1"/>
      <w:numFmt w:val="decimal"/>
      <w:lvlText w:val="%3."/>
      <w:lvlJc w:val="left"/>
      <w:pPr>
        <w:ind w:left="2160" w:hanging="360"/>
      </w:pPr>
      <w:rPr>
        <w:rFonts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3445850"/>
    <w:multiLevelType w:val="hybridMultilevel"/>
    <w:tmpl w:val="9B487D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FFB14AC"/>
    <w:multiLevelType w:val="hybridMultilevel"/>
    <w:tmpl w:val="3B4C53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F">
      <w:start w:val="1"/>
      <w:numFmt w:val="decimal"/>
      <w:lvlText w:val="%3."/>
      <w:lvlJc w:val="left"/>
      <w:pPr>
        <w:ind w:left="2160" w:hanging="360"/>
      </w:pPr>
      <w:rPr>
        <w:rFonts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82921086">
    <w:abstractNumId w:val="7"/>
  </w:num>
  <w:num w:numId="2" w16cid:durableId="858861102">
    <w:abstractNumId w:val="2"/>
  </w:num>
  <w:num w:numId="3" w16cid:durableId="24866835">
    <w:abstractNumId w:val="1"/>
  </w:num>
  <w:num w:numId="4" w16cid:durableId="1806000480">
    <w:abstractNumId w:val="5"/>
  </w:num>
  <w:num w:numId="5" w16cid:durableId="2031757304">
    <w:abstractNumId w:val="0"/>
  </w:num>
  <w:num w:numId="6" w16cid:durableId="841512010">
    <w:abstractNumId w:val="6"/>
  </w:num>
  <w:num w:numId="7" w16cid:durableId="10617678">
    <w:abstractNumId w:val="3"/>
  </w:num>
  <w:num w:numId="8" w16cid:durableId="93509603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hideSpellingErrors/>
  <w:hideGrammatical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F1CD0"/>
    <w:rsid w:val="00002535"/>
    <w:rsid w:val="00012D6F"/>
    <w:rsid w:val="00044BA8"/>
    <w:rsid w:val="00052AA7"/>
    <w:rsid w:val="00071C95"/>
    <w:rsid w:val="000732E4"/>
    <w:rsid w:val="00086CE9"/>
    <w:rsid w:val="000A423D"/>
    <w:rsid w:val="000B125E"/>
    <w:rsid w:val="000E4A2D"/>
    <w:rsid w:val="000E640C"/>
    <w:rsid w:val="000F2948"/>
    <w:rsid w:val="00112AD6"/>
    <w:rsid w:val="00127B7F"/>
    <w:rsid w:val="00143F00"/>
    <w:rsid w:val="001605DD"/>
    <w:rsid w:val="001724F0"/>
    <w:rsid w:val="001727CA"/>
    <w:rsid w:val="001728E5"/>
    <w:rsid w:val="00185238"/>
    <w:rsid w:val="001903CF"/>
    <w:rsid w:val="001959CD"/>
    <w:rsid w:val="001A7BB3"/>
    <w:rsid w:val="001B42A0"/>
    <w:rsid w:val="001C21E2"/>
    <w:rsid w:val="001E1DD5"/>
    <w:rsid w:val="002027ED"/>
    <w:rsid w:val="00207D67"/>
    <w:rsid w:val="0021159B"/>
    <w:rsid w:val="0022116E"/>
    <w:rsid w:val="00245E1D"/>
    <w:rsid w:val="00287007"/>
    <w:rsid w:val="0029692C"/>
    <w:rsid w:val="00297E83"/>
    <w:rsid w:val="002A6467"/>
    <w:rsid w:val="002C41F6"/>
    <w:rsid w:val="00336270"/>
    <w:rsid w:val="003763D5"/>
    <w:rsid w:val="00387DCE"/>
    <w:rsid w:val="00392DD9"/>
    <w:rsid w:val="00393160"/>
    <w:rsid w:val="003B4C38"/>
    <w:rsid w:val="003B7C44"/>
    <w:rsid w:val="003C6E0E"/>
    <w:rsid w:val="003D5412"/>
    <w:rsid w:val="003D57E4"/>
    <w:rsid w:val="003E0321"/>
    <w:rsid w:val="00404A95"/>
    <w:rsid w:val="00420F84"/>
    <w:rsid w:val="00426E79"/>
    <w:rsid w:val="00435BE2"/>
    <w:rsid w:val="00440D44"/>
    <w:rsid w:val="00442703"/>
    <w:rsid w:val="00452EC8"/>
    <w:rsid w:val="00456DEC"/>
    <w:rsid w:val="0045785E"/>
    <w:rsid w:val="00463A2D"/>
    <w:rsid w:val="0048709B"/>
    <w:rsid w:val="00490467"/>
    <w:rsid w:val="00492E79"/>
    <w:rsid w:val="00494082"/>
    <w:rsid w:val="004C1162"/>
    <w:rsid w:val="004E17B0"/>
    <w:rsid w:val="004F0CF6"/>
    <w:rsid w:val="0051256A"/>
    <w:rsid w:val="00512EDD"/>
    <w:rsid w:val="00520802"/>
    <w:rsid w:val="00574D1A"/>
    <w:rsid w:val="00584C13"/>
    <w:rsid w:val="00597BCE"/>
    <w:rsid w:val="005A4DEF"/>
    <w:rsid w:val="005B23BC"/>
    <w:rsid w:val="005D6119"/>
    <w:rsid w:val="005F1F51"/>
    <w:rsid w:val="00615DF4"/>
    <w:rsid w:val="00621FD1"/>
    <w:rsid w:val="006230FC"/>
    <w:rsid w:val="0064449E"/>
    <w:rsid w:val="00657422"/>
    <w:rsid w:val="00662473"/>
    <w:rsid w:val="00672ABF"/>
    <w:rsid w:val="0067708E"/>
    <w:rsid w:val="006A28CB"/>
    <w:rsid w:val="006A5E43"/>
    <w:rsid w:val="006A65B3"/>
    <w:rsid w:val="006D2BD2"/>
    <w:rsid w:val="0074314C"/>
    <w:rsid w:val="00751CAD"/>
    <w:rsid w:val="00754615"/>
    <w:rsid w:val="0076403A"/>
    <w:rsid w:val="0076423A"/>
    <w:rsid w:val="007B3EFE"/>
    <w:rsid w:val="007B67B6"/>
    <w:rsid w:val="007C0E90"/>
    <w:rsid w:val="007C77F6"/>
    <w:rsid w:val="007D571B"/>
    <w:rsid w:val="007E3420"/>
    <w:rsid w:val="007F7A03"/>
    <w:rsid w:val="00815674"/>
    <w:rsid w:val="00842A40"/>
    <w:rsid w:val="00867CDE"/>
    <w:rsid w:val="00883E0C"/>
    <w:rsid w:val="008955F9"/>
    <w:rsid w:val="008A06CF"/>
    <w:rsid w:val="008A124F"/>
    <w:rsid w:val="008A6162"/>
    <w:rsid w:val="008C4AF1"/>
    <w:rsid w:val="008E0830"/>
    <w:rsid w:val="008F5F5A"/>
    <w:rsid w:val="008F7397"/>
    <w:rsid w:val="00915C5E"/>
    <w:rsid w:val="0092544F"/>
    <w:rsid w:val="00936B62"/>
    <w:rsid w:val="009426B2"/>
    <w:rsid w:val="00951D37"/>
    <w:rsid w:val="0097660F"/>
    <w:rsid w:val="00985215"/>
    <w:rsid w:val="0099462A"/>
    <w:rsid w:val="009A0C96"/>
    <w:rsid w:val="009E7A27"/>
    <w:rsid w:val="009F1CD0"/>
    <w:rsid w:val="00A00733"/>
    <w:rsid w:val="00A01920"/>
    <w:rsid w:val="00A20292"/>
    <w:rsid w:val="00A20613"/>
    <w:rsid w:val="00A22231"/>
    <w:rsid w:val="00A25562"/>
    <w:rsid w:val="00A40862"/>
    <w:rsid w:val="00A447B5"/>
    <w:rsid w:val="00A53922"/>
    <w:rsid w:val="00A61A0B"/>
    <w:rsid w:val="00A62C3F"/>
    <w:rsid w:val="00A64016"/>
    <w:rsid w:val="00A713DA"/>
    <w:rsid w:val="00A71820"/>
    <w:rsid w:val="00A7219F"/>
    <w:rsid w:val="00A91E00"/>
    <w:rsid w:val="00AD0B3D"/>
    <w:rsid w:val="00B05C51"/>
    <w:rsid w:val="00B150A1"/>
    <w:rsid w:val="00B17E25"/>
    <w:rsid w:val="00B221D8"/>
    <w:rsid w:val="00B2337A"/>
    <w:rsid w:val="00B2634E"/>
    <w:rsid w:val="00B44E36"/>
    <w:rsid w:val="00B52BBE"/>
    <w:rsid w:val="00B61617"/>
    <w:rsid w:val="00B8365B"/>
    <w:rsid w:val="00BF6ECC"/>
    <w:rsid w:val="00C255D4"/>
    <w:rsid w:val="00C26200"/>
    <w:rsid w:val="00C373C5"/>
    <w:rsid w:val="00C412AE"/>
    <w:rsid w:val="00C5240D"/>
    <w:rsid w:val="00C53A7F"/>
    <w:rsid w:val="00C57575"/>
    <w:rsid w:val="00C60839"/>
    <w:rsid w:val="00C77E8B"/>
    <w:rsid w:val="00CC311A"/>
    <w:rsid w:val="00CE0B7F"/>
    <w:rsid w:val="00CF1AD2"/>
    <w:rsid w:val="00CF1BB1"/>
    <w:rsid w:val="00D06643"/>
    <w:rsid w:val="00D1709C"/>
    <w:rsid w:val="00D178B3"/>
    <w:rsid w:val="00D32A76"/>
    <w:rsid w:val="00D64E16"/>
    <w:rsid w:val="00D85217"/>
    <w:rsid w:val="00D97F20"/>
    <w:rsid w:val="00DA13E5"/>
    <w:rsid w:val="00DA65E4"/>
    <w:rsid w:val="00DA76EC"/>
    <w:rsid w:val="00DD3C2F"/>
    <w:rsid w:val="00DE3B6D"/>
    <w:rsid w:val="00E03470"/>
    <w:rsid w:val="00E03A07"/>
    <w:rsid w:val="00E150D5"/>
    <w:rsid w:val="00E47FDF"/>
    <w:rsid w:val="00E54023"/>
    <w:rsid w:val="00E620C2"/>
    <w:rsid w:val="00E74B87"/>
    <w:rsid w:val="00E87967"/>
    <w:rsid w:val="00ED1299"/>
    <w:rsid w:val="00EF52F7"/>
    <w:rsid w:val="00F019D6"/>
    <w:rsid w:val="00F10285"/>
    <w:rsid w:val="00F5282F"/>
    <w:rsid w:val="00F675EB"/>
    <w:rsid w:val="00F70D66"/>
    <w:rsid w:val="00FD4FF1"/>
    <w:rsid w:val="00FD6A2B"/>
    <w:rsid w:val="00FE4045"/>
    <w:rsid w:val="00FF1A1E"/>
    <w:rsid w:val="00FF1D99"/>
    <w:rsid w:val="0D57E9B3"/>
    <w:rsid w:val="53C805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FCA2C9A"/>
  <w15:chartTrackingRefBased/>
  <w15:docId w15:val="{7B33E435-0CC9-2346-83C1-52236CB74B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F1CD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F1CD0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unhideWhenUsed/>
    <w:rsid w:val="009F1CD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F1CD0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F1CD0"/>
    <w:rPr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9F1CD0"/>
    <w:rPr>
      <w:color w:val="0563C1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F1CD0"/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F1CD0"/>
    <w:rPr>
      <w:rFonts w:ascii="Times New Roman" w:hAnsi="Times New Roman" w:cs="Times New Roman"/>
      <w:sz w:val="18"/>
      <w:szCs w:val="1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36B6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36B62"/>
    <w:rPr>
      <w:b/>
      <w:bCs/>
      <w:sz w:val="20"/>
      <w:szCs w:val="20"/>
    </w:rPr>
  </w:style>
  <w:style w:type="character" w:customStyle="1" w:styleId="e24kjd">
    <w:name w:val="e24kjd"/>
    <w:basedOn w:val="DefaultParagraphFont"/>
    <w:rsid w:val="000E4A2D"/>
  </w:style>
  <w:style w:type="character" w:styleId="FollowedHyperlink">
    <w:name w:val="FollowedHyperlink"/>
    <w:basedOn w:val="DefaultParagraphFont"/>
    <w:uiPriority w:val="99"/>
    <w:semiHidden/>
    <w:unhideWhenUsed/>
    <w:rsid w:val="00FE4045"/>
    <w:rPr>
      <w:color w:val="954F72" w:themeColor="followedHyperlink"/>
      <w:u w:val="single"/>
    </w:rPr>
  </w:style>
  <w:style w:type="table" w:styleId="TableGrid">
    <w:name w:val="Table Grid"/>
    <w:basedOn w:val="TableNormal"/>
    <w:uiPriority w:val="39"/>
    <w:rsid w:val="004940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494082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3763D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763D5"/>
  </w:style>
  <w:style w:type="paragraph" w:styleId="Footer">
    <w:name w:val="footer"/>
    <w:basedOn w:val="Normal"/>
    <w:link w:val="FooterChar"/>
    <w:uiPriority w:val="99"/>
    <w:unhideWhenUsed/>
    <w:rsid w:val="003763D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763D5"/>
  </w:style>
  <w:style w:type="character" w:customStyle="1" w:styleId="apple-converted-space">
    <w:name w:val="apple-converted-space"/>
    <w:basedOn w:val="DefaultParagraphFont"/>
    <w:rsid w:val="007D571B"/>
  </w:style>
  <w:style w:type="character" w:styleId="UnresolvedMention">
    <w:name w:val="Unresolved Mention"/>
    <w:basedOn w:val="DefaultParagraphFont"/>
    <w:uiPriority w:val="99"/>
    <w:semiHidden/>
    <w:unhideWhenUsed/>
    <w:rsid w:val="007D571B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1903CF"/>
  </w:style>
  <w:style w:type="paragraph" w:customStyle="1" w:styleId="Heading3">
    <w:name w:val="Heading3"/>
    <w:basedOn w:val="Normal"/>
    <w:link w:val="Heading3Char"/>
    <w:qFormat/>
    <w:rsid w:val="005F1F51"/>
    <w:pPr>
      <w:spacing w:line="276" w:lineRule="auto"/>
    </w:pPr>
    <w:rPr>
      <w:rFonts w:ascii="Arial" w:eastAsia="Calibri" w:hAnsi="Arial" w:cs="Times New Roman"/>
      <w:b/>
      <w:sz w:val="20"/>
      <w:szCs w:val="20"/>
    </w:rPr>
  </w:style>
  <w:style w:type="character" w:customStyle="1" w:styleId="Heading3Char">
    <w:name w:val="Heading3 Char"/>
    <w:link w:val="Heading3"/>
    <w:rsid w:val="005F1F51"/>
    <w:rPr>
      <w:rFonts w:ascii="Arial" w:eastAsia="Calibri" w:hAnsi="Arial" w:cs="Times New Roman"/>
      <w:b/>
      <w:sz w:val="20"/>
      <w:szCs w:val="20"/>
    </w:rPr>
  </w:style>
  <w:style w:type="paragraph" w:styleId="BodyText">
    <w:name w:val="Body Text"/>
    <w:basedOn w:val="Normal"/>
    <w:link w:val="BodyTextChar"/>
    <w:rsid w:val="003D5412"/>
    <w:pPr>
      <w:tabs>
        <w:tab w:val="left" w:pos="284"/>
      </w:tabs>
      <w:spacing w:after="120"/>
    </w:pPr>
    <w:rPr>
      <w:rFonts w:ascii="Calibri" w:eastAsiaTheme="majorEastAsia" w:hAnsi="Calibri" w:cs="Times New Roman"/>
      <w:sz w:val="22"/>
      <w:lang w:eastAsia="en-GB"/>
    </w:rPr>
  </w:style>
  <w:style w:type="character" w:customStyle="1" w:styleId="BodyTextChar">
    <w:name w:val="Body Text Char"/>
    <w:basedOn w:val="DefaultParagraphFont"/>
    <w:link w:val="BodyText"/>
    <w:rsid w:val="003D5412"/>
    <w:rPr>
      <w:rFonts w:ascii="Calibri" w:eastAsiaTheme="majorEastAsia" w:hAnsi="Calibri" w:cs="Times New Roman"/>
      <w:sz w:val="22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836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26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19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6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94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16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1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07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01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0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s://www.niddk.nih.gov/health-information/community-health-outreach/national-kidney-month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niddk.nih.gov/health-information/community-health-outreach/national-kidney-month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niddk.nih.gov/health-information/community-health-outreach/national-kidney-month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www.niddk.nih.gov/health-information/community-health-outreach/national-kidney-month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niddk.nih.gov/health-information/community-health-outreach/national-kidney-month" TargetMode="External"/><Relationship Id="rId14" Type="http://schemas.openxmlformats.org/officeDocument/2006/relationships/hyperlink" Target="https://www.niddk.nih.gov/health-information/community-health-outreach/national-kidney-month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0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BB720A32-7B69-D540-8D0C-A792876D8BF1}">
  <we:reference id="wa200001011" version="1.2.0.0" store="en-US" storeType="OMEX"/>
  <we:alternateReferences>
    <we:reference id="wa200001011" version="1.2.0.0" store="WA200001011" storeType="OMEX"/>
  </we:alternateReferences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691597CC-5BC7-4842-AE63-8816944C54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436</Words>
  <Characters>2489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Sonia Harmon</dc:creator>
  <cp:keywords/>
  <dc:description/>
  <cp:lastModifiedBy>Alexandra Malaty</cp:lastModifiedBy>
  <cp:revision>3</cp:revision>
  <dcterms:created xsi:type="dcterms:W3CDTF">2023-02-01T17:59:00Z</dcterms:created>
  <dcterms:modified xsi:type="dcterms:W3CDTF">2023-02-23T18:09:00Z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_documentId">
    <vt:lpwstr>documentId_5929</vt:lpwstr>
  </property>
  <property fmtid="{D5CDD505-2E9C-101B-9397-08002B2CF9AE}" pid="3" name="grammarly_documentContext">
    <vt:lpwstr>{"goals":[],"domain":"general","emotions":[],"dialect":"american"}</vt:lpwstr>
  </property>
</Properties>
</file>